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B0" w:rsidRDefault="00AD555D">
      <w:pPr>
        <w:rPr>
          <w:sz w:val="44"/>
          <w:szCs w:val="44"/>
        </w:rPr>
      </w:pPr>
      <w:r>
        <w:rPr>
          <w:sz w:val="44"/>
          <w:szCs w:val="44"/>
        </w:rPr>
        <w:t>Отчет за дейността на Читалището през 2022г.</w:t>
      </w:r>
    </w:p>
    <w:p w:rsidR="00AD555D" w:rsidRDefault="00AD555D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ПРИХОД:Субсидия</w:t>
      </w:r>
      <w:proofErr w:type="spellEnd"/>
      <w:r>
        <w:rPr>
          <w:sz w:val="44"/>
          <w:szCs w:val="44"/>
        </w:rPr>
        <w:t xml:space="preserve"> 6272лв.</w:t>
      </w:r>
      <w:r w:rsidR="00664F95">
        <w:rPr>
          <w:sz w:val="44"/>
          <w:szCs w:val="44"/>
        </w:rPr>
        <w:t xml:space="preserve">                        РАЗХОД</w:t>
      </w:r>
    </w:p>
    <w:p w:rsidR="00AD555D" w:rsidRDefault="00AD555D" w:rsidP="00664F95">
      <w:pPr>
        <w:tabs>
          <w:tab w:val="left" w:pos="6108"/>
        </w:tabs>
        <w:rPr>
          <w:sz w:val="44"/>
          <w:szCs w:val="44"/>
        </w:rPr>
      </w:pPr>
      <w:r>
        <w:rPr>
          <w:sz w:val="44"/>
          <w:szCs w:val="44"/>
        </w:rPr>
        <w:t>Остатък от 2021г.      518лв.</w:t>
      </w:r>
      <w:r w:rsidR="00664F95">
        <w:rPr>
          <w:sz w:val="44"/>
          <w:szCs w:val="44"/>
        </w:rPr>
        <w:t xml:space="preserve">      Заплати   3371лв.</w:t>
      </w:r>
    </w:p>
    <w:p w:rsidR="00AD555D" w:rsidRDefault="00AD555D">
      <w:pPr>
        <w:rPr>
          <w:sz w:val="44"/>
          <w:szCs w:val="44"/>
        </w:rPr>
      </w:pPr>
      <w:r>
        <w:rPr>
          <w:sz w:val="44"/>
          <w:szCs w:val="44"/>
        </w:rPr>
        <w:t>Разпределен резерв 875лв.</w:t>
      </w:r>
      <w:r w:rsidR="00664F95">
        <w:rPr>
          <w:sz w:val="44"/>
          <w:szCs w:val="44"/>
        </w:rPr>
        <w:t xml:space="preserve">    Осигуровки 821лв.</w:t>
      </w:r>
    </w:p>
    <w:p w:rsidR="00AD555D" w:rsidRDefault="00AD555D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Чл.внос</w:t>
      </w:r>
      <w:proofErr w:type="spellEnd"/>
      <w:r>
        <w:rPr>
          <w:sz w:val="44"/>
          <w:szCs w:val="44"/>
        </w:rPr>
        <w:t xml:space="preserve"> и дарения     645лв.</w:t>
      </w:r>
      <w:r w:rsidR="00664F95">
        <w:rPr>
          <w:sz w:val="44"/>
          <w:szCs w:val="44"/>
        </w:rPr>
        <w:t xml:space="preserve">   </w:t>
      </w:r>
      <w:proofErr w:type="spellStart"/>
      <w:r w:rsidR="00664F95">
        <w:rPr>
          <w:sz w:val="44"/>
          <w:szCs w:val="44"/>
        </w:rPr>
        <w:t>Общ.данъци</w:t>
      </w:r>
      <w:proofErr w:type="spellEnd"/>
      <w:r w:rsidR="00664F95">
        <w:rPr>
          <w:sz w:val="44"/>
          <w:szCs w:val="44"/>
        </w:rPr>
        <w:t xml:space="preserve"> 637лв</w:t>
      </w:r>
      <w:r w:rsidR="00664F95">
        <w:rPr>
          <w:sz w:val="44"/>
          <w:szCs w:val="44"/>
        </w:rPr>
        <w:br/>
        <w:t>Общо приход              8310лв  Лаптоп    430лв</w:t>
      </w:r>
      <w:r w:rsidR="00664F95">
        <w:rPr>
          <w:sz w:val="44"/>
          <w:szCs w:val="44"/>
        </w:rPr>
        <w:br/>
        <w:t xml:space="preserve">                                                       </w:t>
      </w:r>
      <w:proofErr w:type="spellStart"/>
      <w:r w:rsidR="00664F95">
        <w:rPr>
          <w:sz w:val="44"/>
          <w:szCs w:val="44"/>
        </w:rPr>
        <w:t>Ел.енергия</w:t>
      </w:r>
      <w:proofErr w:type="spellEnd"/>
      <w:r w:rsidR="00664F95">
        <w:rPr>
          <w:sz w:val="44"/>
          <w:szCs w:val="44"/>
        </w:rPr>
        <w:t xml:space="preserve"> 338лв</w:t>
      </w:r>
      <w:r w:rsidR="00664F95">
        <w:rPr>
          <w:sz w:val="44"/>
          <w:szCs w:val="44"/>
        </w:rPr>
        <w:br/>
        <w:t xml:space="preserve">                                                     </w:t>
      </w:r>
      <w:proofErr w:type="spellStart"/>
      <w:r w:rsidR="00664F95">
        <w:rPr>
          <w:sz w:val="44"/>
          <w:szCs w:val="44"/>
        </w:rPr>
        <w:t>Външ.услуги</w:t>
      </w:r>
      <w:proofErr w:type="spellEnd"/>
      <w:r w:rsidR="00664F95">
        <w:rPr>
          <w:sz w:val="44"/>
          <w:szCs w:val="44"/>
        </w:rPr>
        <w:t xml:space="preserve"> 1867лв</w:t>
      </w:r>
      <w:r w:rsidR="00664F95">
        <w:rPr>
          <w:sz w:val="44"/>
          <w:szCs w:val="44"/>
        </w:rPr>
        <w:br/>
        <w:t xml:space="preserve">                                                       Банка    516лв</w:t>
      </w:r>
      <w:r w:rsidR="00664F95">
        <w:rPr>
          <w:sz w:val="44"/>
          <w:szCs w:val="44"/>
        </w:rPr>
        <w:br/>
        <w:t xml:space="preserve">                                                 Общо разход   7980лв</w:t>
      </w:r>
      <w:r w:rsidR="00664F95">
        <w:rPr>
          <w:sz w:val="44"/>
          <w:szCs w:val="44"/>
        </w:rPr>
        <w:br/>
        <w:t xml:space="preserve">                   </w:t>
      </w:r>
      <w:bookmarkStart w:id="0" w:name="_GoBack"/>
      <w:bookmarkEnd w:id="0"/>
      <w:r w:rsidR="00664F95">
        <w:rPr>
          <w:sz w:val="44"/>
          <w:szCs w:val="44"/>
        </w:rPr>
        <w:t>Остатък за 2023г. – 330лв</w:t>
      </w:r>
    </w:p>
    <w:p w:rsidR="001E1D81" w:rsidRDefault="006239E0">
      <w:pPr>
        <w:rPr>
          <w:sz w:val="44"/>
          <w:szCs w:val="44"/>
        </w:rPr>
      </w:pPr>
      <w:r>
        <w:rPr>
          <w:sz w:val="44"/>
          <w:szCs w:val="44"/>
        </w:rPr>
        <w:t>НАСТОЯТЕЛСТВО:</w:t>
      </w:r>
    </w:p>
    <w:p w:rsidR="006239E0" w:rsidRDefault="006239E0">
      <w:pPr>
        <w:rPr>
          <w:sz w:val="44"/>
          <w:szCs w:val="44"/>
        </w:rPr>
      </w:pPr>
      <w:r>
        <w:rPr>
          <w:sz w:val="44"/>
          <w:szCs w:val="44"/>
        </w:rPr>
        <w:t>1.ВЕСКА ДОЧЕВА ИЛИЕВА</w:t>
      </w:r>
    </w:p>
    <w:p w:rsidR="006239E0" w:rsidRDefault="006239E0">
      <w:pPr>
        <w:rPr>
          <w:sz w:val="44"/>
          <w:szCs w:val="44"/>
        </w:rPr>
      </w:pPr>
      <w:r>
        <w:rPr>
          <w:sz w:val="44"/>
          <w:szCs w:val="44"/>
        </w:rPr>
        <w:t>2.ЙОРДАН ВАСИЛЕВ ХИНКОВ</w:t>
      </w:r>
    </w:p>
    <w:p w:rsidR="006239E0" w:rsidRDefault="006239E0">
      <w:pPr>
        <w:rPr>
          <w:sz w:val="44"/>
          <w:szCs w:val="44"/>
        </w:rPr>
      </w:pPr>
      <w:r>
        <w:rPr>
          <w:sz w:val="44"/>
          <w:szCs w:val="44"/>
        </w:rPr>
        <w:t>3.МИЛКА МОНЕВА НЕДЯЛКОВА</w:t>
      </w:r>
    </w:p>
    <w:p w:rsidR="006239E0" w:rsidRDefault="006239E0">
      <w:pPr>
        <w:rPr>
          <w:sz w:val="44"/>
          <w:szCs w:val="44"/>
        </w:rPr>
      </w:pPr>
      <w:r>
        <w:rPr>
          <w:sz w:val="44"/>
          <w:szCs w:val="44"/>
        </w:rPr>
        <w:t>4.МИНКА НЕНОВА ПАВЛОВА</w:t>
      </w:r>
    </w:p>
    <w:p w:rsidR="006239E0" w:rsidRDefault="006239E0">
      <w:pPr>
        <w:rPr>
          <w:sz w:val="44"/>
          <w:szCs w:val="44"/>
        </w:rPr>
      </w:pPr>
    </w:p>
    <w:p w:rsidR="006239E0" w:rsidRDefault="006239E0">
      <w:pPr>
        <w:rPr>
          <w:sz w:val="44"/>
          <w:szCs w:val="44"/>
        </w:rPr>
      </w:pPr>
      <w:r>
        <w:rPr>
          <w:sz w:val="44"/>
          <w:szCs w:val="44"/>
        </w:rPr>
        <w:t>ПРОВЕРИТЕЛНА КОМИСИЯ:</w:t>
      </w:r>
    </w:p>
    <w:p w:rsidR="006239E0" w:rsidRDefault="006239E0">
      <w:pPr>
        <w:rPr>
          <w:sz w:val="44"/>
          <w:szCs w:val="44"/>
        </w:rPr>
      </w:pPr>
      <w:r>
        <w:rPr>
          <w:sz w:val="44"/>
          <w:szCs w:val="44"/>
        </w:rPr>
        <w:lastRenderedPageBreak/>
        <w:t>ЕМИНЕ ТАХИРОВА ЮСЕИНОВА</w:t>
      </w:r>
      <w:r>
        <w:rPr>
          <w:sz w:val="44"/>
          <w:szCs w:val="44"/>
        </w:rPr>
        <w:br/>
        <w:t>ПЕТРАНА СТОЙКОВА ХРИСТОВА</w:t>
      </w:r>
      <w:r>
        <w:rPr>
          <w:sz w:val="44"/>
          <w:szCs w:val="44"/>
        </w:rPr>
        <w:br/>
        <w:t>СТАНЮ ЛАЛЕВ СТАНЕВ</w:t>
      </w:r>
    </w:p>
    <w:p w:rsidR="006239E0" w:rsidRPr="00AD555D" w:rsidRDefault="006239E0">
      <w:pPr>
        <w:rPr>
          <w:sz w:val="44"/>
          <w:szCs w:val="44"/>
        </w:rPr>
      </w:pPr>
    </w:p>
    <w:sectPr w:rsidR="006239E0" w:rsidRPr="00AD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6"/>
    <w:rsid w:val="000916B0"/>
    <w:rsid w:val="001E1D81"/>
    <w:rsid w:val="006239E0"/>
    <w:rsid w:val="00664F95"/>
    <w:rsid w:val="006A4886"/>
    <w:rsid w:val="006E5EE6"/>
    <w:rsid w:val="00A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F9B21-C8B5-4E3A-96BE-7BE691FF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F94A-05D5-47DF-883B-8CA32510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HP</dc:creator>
  <cp:keywords/>
  <dc:description/>
  <cp:lastModifiedBy>HP</cp:lastModifiedBy>
  <cp:revision>5</cp:revision>
  <cp:lastPrinted>2023-03-17T08:13:00Z</cp:lastPrinted>
  <dcterms:created xsi:type="dcterms:W3CDTF">2023-03-17T07:48:00Z</dcterms:created>
  <dcterms:modified xsi:type="dcterms:W3CDTF">2023-03-19T16:32:00Z</dcterms:modified>
</cp:coreProperties>
</file>